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4551" w14:textId="77777777" w:rsidR="00127D51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9B3B718" w14:textId="68B70B2B" w:rsidR="00127D51" w:rsidRPr="00D042B2" w:rsidRDefault="00127D51" w:rsidP="00127D51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AZIENDA RICHIEDENTE: </w:t>
      </w:r>
      <w:r w:rsidRPr="004F3D98">
        <w:rPr>
          <w:rFonts w:ascii="Calibri" w:eastAsia="Calibri" w:hAnsi="Calibri" w:cs="Calibri"/>
          <w:bCs/>
          <w:sz w:val="22"/>
          <w:szCs w:val="22"/>
          <w:lang w:eastAsia="en-US"/>
        </w:rPr>
        <w:t>_________________________________________________________</w:t>
      </w:r>
      <w:r w:rsidR="00F97CB4">
        <w:rPr>
          <w:rFonts w:ascii="Calibri" w:eastAsia="Calibri" w:hAnsi="Calibri" w:cs="Calibri"/>
          <w:bCs/>
          <w:sz w:val="22"/>
          <w:szCs w:val="22"/>
          <w:lang w:eastAsia="en-US"/>
        </w:rPr>
        <w:softHyphen/>
      </w:r>
    </w:p>
    <w:p w14:paraId="7B078E02" w14:textId="77777777" w:rsidR="00724F0B" w:rsidRDefault="00724F0B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03" w14:textId="77777777"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4" w14:textId="77777777" w:rsidR="009F003E" w:rsidRDefault="009F003E" w:rsidP="001670ED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7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8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9" w14:textId="77777777" w:rsidR="001C506C" w:rsidRPr="00723CF8" w:rsidRDefault="001C506C" w:rsidP="001C506C">
      <w:pPr>
        <w:spacing w:line="264" w:lineRule="auto"/>
        <w:ind w:left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0A" w14:textId="0794DC83"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</w:t>
      </w:r>
      <w:r w:rsidR="00A97565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0B" w14:textId="77777777" w:rsidR="001C506C" w:rsidRDefault="001C506C" w:rsidP="001C506C">
      <w:pPr>
        <w:spacing w:line="264" w:lineRule="auto"/>
        <w:jc w:val="both"/>
        <w:rPr>
          <w:rFonts w:cs="Calibri"/>
        </w:rPr>
      </w:pPr>
    </w:p>
    <w:p w14:paraId="7B078E0C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2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3" w14:textId="77777777"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B078E14" w14:textId="77777777"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5" w14:textId="77777777"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7B078E16" w14:textId="77777777" w:rsidR="009F003E" w:rsidRPr="009F003E" w:rsidRDefault="009F003E" w:rsidP="009F003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8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C" w14:textId="77777777"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D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E" w14:textId="77777777"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1F" w14:textId="77777777"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76FD06" w14:textId="1D3D3DA8" w:rsidR="00292237" w:rsidRDefault="00292237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75E4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SERVIZI </w:t>
      </w:r>
      <w:r w:rsidR="00B24E1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DI CONSULENZA </w:t>
      </w:r>
      <w:r w:rsidRPr="00675E4B">
        <w:rPr>
          <w:rFonts w:ascii="Calibri" w:eastAsia="Calibri" w:hAnsi="Calibri" w:cs="Calibri"/>
          <w:b/>
          <w:bCs/>
          <w:sz w:val="22"/>
          <w:szCs w:val="22"/>
          <w:lang w:eastAsia="en-US"/>
        </w:rPr>
        <w:t>OGGETTO DI INTERVENTO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05014699" w14:textId="0B9B1D0E" w:rsidR="00C05A61" w:rsidRDefault="00173121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Indicare </w:t>
      </w:r>
      <w:r w:rsidR="00C05A61"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almeno </w:t>
      </w:r>
      <w:r>
        <w:rPr>
          <w:rFonts w:ascii="Calibri" w:eastAsia="Calibri" w:hAnsi="Calibri" w:cs="Calibri"/>
          <w:sz w:val="22"/>
          <w:szCs w:val="22"/>
          <w:lang w:eastAsia="en-US"/>
        </w:rPr>
        <w:t>uno dei servizi</w:t>
      </w:r>
      <w:r w:rsidR="009E31E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05A61"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che si intende </w:t>
      </w:r>
      <w:r w:rsidR="001E2E60">
        <w:rPr>
          <w:rFonts w:ascii="Calibri" w:eastAsia="Calibri" w:hAnsi="Calibri" w:cs="Calibri"/>
          <w:sz w:val="22"/>
          <w:szCs w:val="22"/>
          <w:lang w:eastAsia="en-US"/>
        </w:rPr>
        <w:t>implementare</w:t>
      </w:r>
      <w:r w:rsidR="00C05A61"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 con il voucher</w:t>
      </w:r>
      <w:r w:rsidR="00BD7138">
        <w:rPr>
          <w:rFonts w:ascii="Calibri" w:eastAsia="Calibri" w:hAnsi="Calibri" w:cs="Calibri"/>
          <w:sz w:val="22"/>
          <w:szCs w:val="22"/>
          <w:lang w:eastAsia="en-US"/>
        </w:rPr>
        <w:t xml:space="preserve"> (è</w:t>
      </w:r>
      <w:r w:rsidR="00C05A61" w:rsidRPr="00841E0D">
        <w:rPr>
          <w:rFonts w:ascii="Calibri" w:eastAsia="Calibri" w:hAnsi="Calibri" w:cs="Calibri"/>
          <w:sz w:val="22"/>
          <w:szCs w:val="22"/>
          <w:lang w:eastAsia="en-US"/>
        </w:rPr>
        <w:t xml:space="preserve"> possibile selezionare più tipologie di servizio</w:t>
      </w:r>
      <w:r w:rsidR="00E97EA6">
        <w:rPr>
          <w:rFonts w:ascii="Calibri" w:eastAsia="Calibri" w:hAnsi="Calibri" w:cs="Calibri"/>
          <w:sz w:val="22"/>
          <w:szCs w:val="22"/>
          <w:lang w:eastAsia="en-US"/>
        </w:rPr>
        <w:t>, ma occorre evidenziare il colle</w:t>
      </w:r>
      <w:r w:rsidR="00B24E1E">
        <w:rPr>
          <w:rFonts w:ascii="Calibri" w:eastAsia="Calibri" w:hAnsi="Calibri" w:cs="Calibri"/>
          <w:sz w:val="22"/>
          <w:szCs w:val="22"/>
          <w:lang w:eastAsia="en-US"/>
        </w:rPr>
        <w:t xml:space="preserve">gamento </w:t>
      </w:r>
      <w:r w:rsidR="00BD7138">
        <w:rPr>
          <w:rFonts w:ascii="Calibri" w:eastAsia="Calibri" w:hAnsi="Calibri" w:cs="Calibri"/>
          <w:sz w:val="22"/>
          <w:szCs w:val="22"/>
          <w:lang w:eastAsia="en-US"/>
        </w:rPr>
        <w:t xml:space="preserve">tra le stesse </w:t>
      </w:r>
      <w:r w:rsidR="00B24E1E">
        <w:rPr>
          <w:rFonts w:ascii="Calibri" w:eastAsia="Calibri" w:hAnsi="Calibri" w:cs="Calibri"/>
          <w:sz w:val="22"/>
          <w:szCs w:val="22"/>
          <w:lang w:eastAsia="en-US"/>
        </w:rPr>
        <w:t>nella parte descrittiva</w:t>
      </w:r>
      <w:r w:rsidR="00BD7138">
        <w:rPr>
          <w:rFonts w:ascii="Calibri" w:eastAsia="Calibri" w:hAnsi="Calibri" w:cs="Calibri"/>
          <w:sz w:val="22"/>
          <w:szCs w:val="22"/>
          <w:lang w:eastAsia="en-US"/>
        </w:rPr>
        <w:t xml:space="preserve"> del progetto)</w:t>
      </w:r>
      <w:r w:rsidR="00C05A61" w:rsidRPr="00841E0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5AC24440" w14:textId="77777777" w:rsidR="006C7C63" w:rsidRDefault="006C7C63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26EAEC3" w14:textId="67E42C4B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t>audit energetici, finalizzati a valutare la situazione iniziale “as is” dell’impresa, per individuare e quantificare gli interventi di efficienza e le opportunità di risparmio e definire un piano di miglioramento energetico;</w:t>
      </w:r>
    </w:p>
    <w:p w14:paraId="7B334694" w14:textId="5A429A4D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t xml:space="preserve">analisi delle forniture di energia, attraverso l’analisi dei documenti contrattuali e contabili delle utenze, finalizzata alla definizione di un programma di ottimizzazione dei parametri contrattuali alla luce delle caratteristiche produttive dell’impresa; </w:t>
      </w:r>
    </w:p>
    <w:p w14:paraId="79279080" w14:textId="6E51BD3C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t>progettazione di sistemi di raccolta e di monitoraggio dei dati energetici di base (bollette, contatori, ecc.) e della produzione (consumi, rendimenti, ecc.), anche attraverso l’utilizzo di automazioni con tecnologie 4.0;</w:t>
      </w:r>
    </w:p>
    <w:p w14:paraId="7DDF7EB3" w14:textId="376973EF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t>piano di miglioramento energetico con individuazione e quantificazione degli interventi di efficienza e le opportunità di risparmio dell’impresa;</w:t>
      </w:r>
    </w:p>
    <w:p w14:paraId="020C9124" w14:textId="7FB907DA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lastRenderedPageBreak/>
        <w:t>implementazione di Sistemi di gestione dell’energia in conformità alle norme ISO 50001, ISO 50005, ISO 50009;</w:t>
      </w:r>
    </w:p>
    <w:p w14:paraId="3728CC26" w14:textId="0DA27EA8" w:rsidR="006C7C63" w:rsidRPr="00E97EA6" w:rsidRDefault="006C7C63" w:rsidP="00E97EA6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E97EA6">
        <w:rPr>
          <w:rFonts w:cs="Calibri"/>
        </w:rPr>
        <w:t>studi di fattibilità per progetti di riqualificazione energetica;</w:t>
      </w:r>
    </w:p>
    <w:p w14:paraId="332C9EE1" w14:textId="168A65B4" w:rsidR="006C7C63" w:rsidRPr="006C7C63" w:rsidRDefault="006C7C63" w:rsidP="00B24E1E">
      <w:pPr>
        <w:pStyle w:val="Paragrafoelenco"/>
        <w:numPr>
          <w:ilvl w:val="0"/>
          <w:numId w:val="13"/>
        </w:numPr>
        <w:spacing w:line="264" w:lineRule="auto"/>
        <w:jc w:val="both"/>
        <w:rPr>
          <w:rFonts w:cs="Calibri"/>
        </w:rPr>
      </w:pPr>
      <w:r w:rsidRPr="006C7C63">
        <w:rPr>
          <w:rFonts w:cs="Calibri"/>
        </w:rPr>
        <w:t>studio di fattibilità tecnico-economica finalizzata alla realizzazione di una Comunità Energetica Rinnovabile (CER);</w:t>
      </w:r>
    </w:p>
    <w:p w14:paraId="51D7FCBF" w14:textId="3C02DD98" w:rsidR="006C7C63" w:rsidRPr="00522EA2" w:rsidRDefault="00B24E1E" w:rsidP="006C7C63">
      <w:pPr>
        <w:spacing w:line="264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22EA2">
        <w:rPr>
          <w:rFonts w:ascii="Calibri" w:eastAsia="Calibri" w:hAnsi="Calibri" w:cs="Calibri"/>
          <w:b/>
          <w:bCs/>
          <w:sz w:val="22"/>
          <w:szCs w:val="22"/>
          <w:lang w:eastAsia="en-US"/>
        </w:rPr>
        <w:t>SERVIZI DI FORMAZIONE OGGETTO DI INTERVENTO</w:t>
      </w:r>
    </w:p>
    <w:p w14:paraId="33C3DD7E" w14:textId="4DA2F721" w:rsidR="006C7C63" w:rsidRDefault="00245C08" w:rsidP="006C7C63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D7138">
        <w:rPr>
          <w:rFonts w:ascii="Calibri" w:eastAsia="Calibri" w:hAnsi="Calibri" w:cs="Calibri"/>
          <w:sz w:val="22"/>
          <w:szCs w:val="22"/>
          <w:lang w:eastAsia="en-US"/>
        </w:rPr>
        <w:t xml:space="preserve">Riportare una sintetica descrizione </w:t>
      </w:r>
      <w:r>
        <w:rPr>
          <w:rFonts w:ascii="Calibri" w:eastAsia="Calibri" w:hAnsi="Calibri" w:cs="Calibri"/>
          <w:sz w:val="22"/>
          <w:szCs w:val="22"/>
          <w:lang w:eastAsia="en-US"/>
        </w:rPr>
        <w:t>de</w:t>
      </w:r>
      <w:r w:rsidR="00B24E1E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6C7C63" w:rsidRPr="006C7C63">
        <w:rPr>
          <w:rFonts w:ascii="Calibri" w:eastAsia="Calibri" w:hAnsi="Calibri" w:cs="Calibri"/>
          <w:sz w:val="22"/>
          <w:szCs w:val="22"/>
          <w:lang w:eastAsia="en-US"/>
        </w:rPr>
        <w:t>servizi di formazione</w:t>
      </w:r>
      <w:r w:rsidR="00B24E1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6C7C63" w:rsidRPr="006C7C63">
        <w:rPr>
          <w:rFonts w:ascii="Calibri" w:eastAsia="Calibri" w:hAnsi="Calibri" w:cs="Calibri"/>
          <w:sz w:val="22"/>
          <w:szCs w:val="22"/>
          <w:lang w:eastAsia="en-US"/>
        </w:rPr>
        <w:t>finaliz</w:t>
      </w:r>
      <w:r w:rsidR="00B24E1E">
        <w:rPr>
          <w:rFonts w:ascii="Calibri" w:eastAsia="Calibri" w:hAnsi="Calibri" w:cs="Calibri"/>
          <w:sz w:val="22"/>
          <w:szCs w:val="22"/>
          <w:lang w:eastAsia="en-US"/>
        </w:rPr>
        <w:t xml:space="preserve">zati </w:t>
      </w:r>
      <w:r w:rsidR="006C7C63" w:rsidRPr="006C7C63">
        <w:rPr>
          <w:rFonts w:ascii="Calibri" w:eastAsia="Calibri" w:hAnsi="Calibri" w:cs="Calibri"/>
          <w:sz w:val="22"/>
          <w:szCs w:val="22"/>
          <w:lang w:eastAsia="en-US"/>
        </w:rPr>
        <w:t>al conseguimento della qualifica di Energy manager per risorse interne, impiegate stabilmente all’interno dell’impresa.</w:t>
      </w:r>
    </w:p>
    <w:p w14:paraId="13A0D7CC" w14:textId="77777777" w:rsidR="00245C08" w:rsidRDefault="00245C08" w:rsidP="00245C08">
      <w:pPr>
        <w:spacing w:line="264" w:lineRule="auto"/>
        <w:jc w:val="both"/>
        <w:rPr>
          <w:rFonts w:cs="Calibri"/>
        </w:rPr>
      </w:pPr>
    </w:p>
    <w:p w14:paraId="1C836037" w14:textId="77777777" w:rsidR="00245C08" w:rsidRDefault="00245C08" w:rsidP="0024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770ECCCF" w14:textId="77777777" w:rsidR="00245C08" w:rsidRDefault="00245C08" w:rsidP="0024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0DD40F33" w14:textId="77777777" w:rsidR="00245C08" w:rsidRDefault="00245C08" w:rsidP="00245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14:paraId="1B57BD85" w14:textId="77777777" w:rsidR="00245C08" w:rsidRDefault="00245C08" w:rsidP="00245C08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6D046900" w14:textId="24810F62" w:rsidR="00522EA2" w:rsidRDefault="00522EA2" w:rsidP="00245C08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INDICARE IL NOMINATIVO DELLA RISORSA INTERNA COINVOLTA NELLA FORMAZIONE</w:t>
      </w:r>
      <w:r w:rsidR="00BD7138">
        <w:rPr>
          <w:rFonts w:ascii="Calibri" w:eastAsia="Calibri" w:hAnsi="Calibri" w:cs="Calibri"/>
          <w:sz w:val="22"/>
          <w:szCs w:val="22"/>
          <w:lang w:eastAsia="en-US"/>
        </w:rPr>
        <w:t xml:space="preserve"> (aggiungere più righe nel caso di più risorse)</w:t>
      </w:r>
    </w:p>
    <w:p w14:paraId="334F5238" w14:textId="77777777" w:rsidR="00522EA2" w:rsidRDefault="00522EA2" w:rsidP="00245C08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D1EE3C9" w14:textId="104E75DA" w:rsidR="00522EA2" w:rsidRDefault="00522EA2" w:rsidP="00245C08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</w:t>
      </w:r>
      <w:r w:rsidR="001A695C">
        <w:rPr>
          <w:rFonts w:ascii="Calibri" w:eastAsia="Calibri" w:hAnsi="Calibri" w:cs="Calibri"/>
          <w:sz w:val="22"/>
          <w:szCs w:val="22"/>
          <w:lang w:eastAsia="en-US"/>
        </w:rPr>
        <w:t>______</w:t>
      </w:r>
    </w:p>
    <w:p w14:paraId="29511F64" w14:textId="77777777" w:rsidR="00522EA2" w:rsidRDefault="00522EA2" w:rsidP="00245C08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E252E1D" w14:textId="77777777" w:rsidR="00522EA2" w:rsidRDefault="00522EA2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2C464CF" w14:textId="77777777" w:rsidR="00522EA2" w:rsidRDefault="00522EA2" w:rsidP="00C05A61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52" w14:textId="510E7E12" w:rsidR="00F34394" w:rsidRDefault="00EE5935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DETTAGLIO COSTI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</w:t>
      </w:r>
      <w:r w:rsidR="004E72B3">
        <w:rPr>
          <w:rFonts w:ascii="Calibri" w:eastAsia="Calibri" w:hAnsi="Calibri" w:cs="Calibri"/>
          <w:b/>
          <w:sz w:val="22"/>
          <w:szCs w:val="22"/>
          <w:lang w:eastAsia="en-US"/>
        </w:rPr>
        <w:t>EL</w:t>
      </w:r>
      <w:r w:rsidR="00F94B8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PROGETTO</w:t>
      </w:r>
      <w:r w:rsidR="003376AB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14:paraId="52F84E92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5"/>
        <w:gridCol w:w="2224"/>
        <w:gridCol w:w="2204"/>
      </w:tblGrid>
      <w:tr w:rsidR="00577560" w:rsidRPr="00472633" w14:paraId="4F810EA8" w14:textId="77777777" w:rsidTr="00957B8F">
        <w:trPr>
          <w:trHeight w:hRule="exact" w:val="435"/>
        </w:trPr>
        <w:tc>
          <w:tcPr>
            <w:tcW w:w="3825" w:type="dxa"/>
            <w:vAlign w:val="center"/>
          </w:tcPr>
          <w:p w14:paraId="77DFEE3D" w14:textId="43AF9F4D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18"/>
                <w:lang w:eastAsia="en-US"/>
              </w:rPr>
              <w:t xml:space="preserve">VOCI DI SPESA </w:t>
            </w:r>
          </w:p>
        </w:tc>
        <w:tc>
          <w:tcPr>
            <w:tcW w:w="2224" w:type="dxa"/>
            <w:vAlign w:val="center"/>
          </w:tcPr>
          <w:p w14:paraId="64C38322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FORNITORE</w:t>
            </w:r>
          </w:p>
        </w:tc>
        <w:tc>
          <w:tcPr>
            <w:tcW w:w="2204" w:type="dxa"/>
            <w:vAlign w:val="center"/>
          </w:tcPr>
          <w:p w14:paraId="3B8A9BA0" w14:textId="77777777" w:rsidR="00577560" w:rsidRPr="003376AB" w:rsidRDefault="00577560" w:rsidP="006E3246">
            <w:pPr>
              <w:spacing w:line="264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3376AB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COSTO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(senza IVA)</w:t>
            </w:r>
          </w:p>
        </w:tc>
      </w:tr>
      <w:tr w:rsidR="00577560" w:rsidRPr="00275383" w14:paraId="2437E407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251C3274" w14:textId="77777777" w:rsidR="00577560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CONSULENZA</w:t>
            </w:r>
          </w:p>
          <w:p w14:paraId="45C84370" w14:textId="3C11D356" w:rsidR="00577560" w:rsidRPr="00C6608F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14:paraId="2ECFFB7A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BEF3E59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67B8B5D9" w14:textId="77777777" w:rsidTr="00957B8F">
        <w:trPr>
          <w:trHeight w:hRule="exact" w:val="851"/>
        </w:trPr>
        <w:tc>
          <w:tcPr>
            <w:tcW w:w="3825" w:type="dxa"/>
            <w:vAlign w:val="center"/>
          </w:tcPr>
          <w:p w14:paraId="0F33B896" w14:textId="77777777" w:rsidR="00577560" w:rsidRPr="00F94B81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FORMAZIONE</w:t>
            </w:r>
          </w:p>
          <w:p w14:paraId="4E3D1660" w14:textId="12E55ACB" w:rsidR="00577560" w:rsidRPr="00275383" w:rsidRDefault="00577560" w:rsidP="006E3246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14:paraId="1890507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vAlign w:val="center"/>
          </w:tcPr>
          <w:p w14:paraId="736AEAA5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12273A93" w14:textId="77777777" w:rsidTr="00957B8F">
        <w:trPr>
          <w:trHeight w:val="542"/>
        </w:trPr>
        <w:tc>
          <w:tcPr>
            <w:tcW w:w="6049" w:type="dxa"/>
            <w:gridSpan w:val="2"/>
            <w:vAlign w:val="center"/>
          </w:tcPr>
          <w:p w14:paraId="659C1E0D" w14:textId="4F1EB411" w:rsidR="00577560" w:rsidRPr="00275383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TOTALE </w:t>
            </w:r>
            <w:r w:rsidR="006B09B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SPESE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(senza IVA)</w:t>
            </w:r>
          </w:p>
        </w:tc>
        <w:tc>
          <w:tcPr>
            <w:tcW w:w="2204" w:type="dxa"/>
            <w:vAlign w:val="center"/>
          </w:tcPr>
          <w:p w14:paraId="3139D182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577560" w:rsidRPr="00275383" w14:paraId="09C1F4AE" w14:textId="77777777" w:rsidTr="00957B8F">
        <w:tc>
          <w:tcPr>
            <w:tcW w:w="6049" w:type="dxa"/>
            <w:gridSpan w:val="2"/>
            <w:vAlign w:val="center"/>
          </w:tcPr>
          <w:p w14:paraId="05FEE4C9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IMPORTO VOUCHER RICHIESTO</w:t>
            </w:r>
          </w:p>
          <w:p w14:paraId="1E9B9C28" w14:textId="77777777" w:rsidR="00577560" w:rsidRDefault="00577560" w:rsidP="006E3246">
            <w:pPr>
              <w:spacing w:line="264" w:lineRule="auto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6608F">
              <w:rPr>
                <w:rFonts w:ascii="Calibri" w:eastAsia="Calibri" w:hAnsi="Calibri" w:cs="Calibri"/>
                <w:sz w:val="16"/>
                <w:szCs w:val="16"/>
              </w:rPr>
              <w:t>(entità massima dell’agevolazione è pari al 70% delle spese ammissibili)</w:t>
            </w:r>
          </w:p>
        </w:tc>
        <w:tc>
          <w:tcPr>
            <w:tcW w:w="2204" w:type="dxa"/>
            <w:vAlign w:val="center"/>
          </w:tcPr>
          <w:p w14:paraId="52C279A8" w14:textId="77777777" w:rsidR="00577560" w:rsidRPr="00275383" w:rsidRDefault="00577560" w:rsidP="006E3246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71A836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4AF5206" w14:textId="0D493C43" w:rsidR="007428DC" w:rsidRPr="00BD7138" w:rsidRDefault="00F97CB4" w:rsidP="007428D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sdt>
        <w:sdtPr>
          <w:rPr>
            <w:rFonts w:ascii="Calibri" w:eastAsia="Calibri" w:hAnsi="Calibri" w:cs="Calibri"/>
            <w:bCs/>
            <w:sz w:val="22"/>
            <w:szCs w:val="22"/>
            <w:lang w:eastAsia="en-US"/>
          </w:rPr>
          <w:id w:val="-52941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246" w:rsidRPr="00BD7138">
            <w:rPr>
              <w:rFonts w:ascii="MS Gothic" w:eastAsia="MS Gothic" w:hAnsi="MS Gothic" w:cs="Calibri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7428DC" w:rsidRPr="00BD713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Gli importi riportati sono al lordo dell’IVA perché l’azienda richiedente il voucher sostiene il costo </w:t>
      </w:r>
      <w:r w:rsidR="007428DC" w:rsidRPr="00BD7138">
        <w:rPr>
          <w:rFonts w:ascii="Calibri" w:eastAsia="Calibri" w:hAnsi="Calibri" w:cs="Calibri"/>
          <w:b/>
          <w:sz w:val="22"/>
          <w:szCs w:val="22"/>
          <w:lang w:eastAsia="en-US"/>
        </w:rPr>
        <w:t>senza possibilità di recupero</w:t>
      </w:r>
      <w:r w:rsidR="007428DC" w:rsidRPr="00BD7138">
        <w:rPr>
          <w:rFonts w:ascii="Calibri" w:eastAsia="Calibri" w:hAnsi="Calibri" w:cs="Calibri"/>
          <w:bCs/>
          <w:sz w:val="22"/>
          <w:szCs w:val="22"/>
          <w:lang w:eastAsia="en-US"/>
        </w:rPr>
        <w:t>, come previsto dall’art. 7, comma 5</w:t>
      </w:r>
      <w:r w:rsidR="00A9719A" w:rsidRPr="00BD7138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(allegare</w:t>
      </w:r>
      <w:r w:rsidR="00A9719A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 </w:t>
      </w:r>
      <w:r w:rsidR="00A9719A" w:rsidRPr="00BD7138">
        <w:rPr>
          <w:rFonts w:ascii="Calibri" w:eastAsia="Calibri" w:hAnsi="Calibri" w:cs="Calibri"/>
          <w:b/>
          <w:sz w:val="22"/>
          <w:szCs w:val="22"/>
          <w:lang w:eastAsia="en-US"/>
        </w:rPr>
        <w:t>la dichiarazione di non recuperabilità dell’IVA)</w:t>
      </w:r>
    </w:p>
    <w:p w14:paraId="463845F0" w14:textId="77777777" w:rsidR="00577560" w:rsidRDefault="00577560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078E74" w14:textId="186F8542" w:rsidR="00D04A5E" w:rsidRPr="007B72FF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>FORNITORI</w:t>
      </w:r>
    </w:p>
    <w:p w14:paraId="7B078E75" w14:textId="104F3663" w:rsidR="00F94B81" w:rsidRDefault="00042B4A" w:rsidP="00F94B81">
      <w:pPr>
        <w:spacing w:line="264" w:lineRule="auto"/>
        <w:jc w:val="both"/>
      </w:pPr>
      <w:r>
        <w:rPr>
          <w:rFonts w:ascii="Calibri" w:eastAsia="Calibri" w:hAnsi="Calibri" w:cs="Calibri"/>
          <w:bCs/>
          <w:sz w:val="18"/>
          <w:szCs w:val="18"/>
          <w:lang w:eastAsia="en-US"/>
        </w:rPr>
        <w:t>(</w:t>
      </w:r>
      <w:r w:rsidR="00F94B81" w:rsidRPr="00A37C1B">
        <w:rPr>
          <w:rFonts w:ascii="Calibri" w:eastAsia="Calibri" w:hAnsi="Calibri" w:cs="Calibri"/>
          <w:bCs/>
          <w:sz w:val="18"/>
          <w:szCs w:val="18"/>
          <w:lang w:eastAsia="en-US"/>
        </w:rPr>
        <w:t>Aggiungere</w:t>
      </w:r>
      <w:r w:rsidR="00F94B81"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 eventuali altri riquadri in caso di più fornitori</w:t>
      </w:r>
      <w:r w:rsidR="00F94B81">
        <w:rPr>
          <w:rFonts w:ascii="Calibri" w:eastAsia="Calibri" w:hAnsi="Calibri" w:cs="Calibri"/>
          <w:sz w:val="18"/>
          <w:szCs w:val="18"/>
          <w:lang w:eastAsia="en-US"/>
        </w:rPr>
        <w:t>)</w:t>
      </w:r>
    </w:p>
    <w:p w14:paraId="651D5369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115D0C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Ragione sociale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2CF6BF14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Sede Legale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110D2DDF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Rappresentante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41A5820D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Partita Iva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57B15D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</w:t>
      </w:r>
      <w:r w:rsidRPr="00B7666E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Email: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E01F99A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Parte del progetto realizzata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0CD165A3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previsti </w:t>
      </w:r>
      <w:r w:rsidRPr="004302B0">
        <w:rPr>
          <w:rFonts w:ascii="Calibri" w:eastAsia="Calibri" w:hAnsi="Calibri" w:cs="Calibri"/>
          <w:sz w:val="22"/>
          <w:szCs w:val="22"/>
          <w:u w:val="single"/>
          <w:lang w:eastAsia="en-US"/>
        </w:rPr>
        <w:tab/>
      </w:r>
    </w:p>
    <w:p w14:paraId="5834C5C7" w14:textId="77777777" w:rsidR="00742BD7" w:rsidRDefault="00742BD7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</w:p>
    <w:p w14:paraId="53A0F2A0" w14:textId="46E40441" w:rsidR="008B76C9" w:rsidRDefault="00F97CB4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b/>
          <w:bCs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-6287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08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Cs w:val="28"/>
        </w:rPr>
        <w:t xml:space="preserve"> 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Fornitore di servizi di </w:t>
      </w:r>
      <w:r w:rsidR="00245C08" w:rsidRPr="00A15C95">
        <w:rPr>
          <w:rFonts w:ascii="Calibri" w:eastAsia="MS Gothic" w:hAnsi="Calibri" w:cs="Calibri"/>
          <w:b/>
          <w:bCs/>
          <w:sz w:val="20"/>
          <w:szCs w:val="22"/>
        </w:rPr>
        <w:t>CONSULENZA</w:t>
      </w:r>
    </w:p>
    <w:p w14:paraId="7169713C" w14:textId="05448E37" w:rsidR="008B76C9" w:rsidRDefault="00F97CB4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bCs/>
          <w:sz w:val="20"/>
          <w:szCs w:val="20"/>
          <w:lang w:eastAsia="en-US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181768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C08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245C08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 </w:t>
      </w:r>
      <w:r w:rsidR="000A0067">
        <w:rPr>
          <w:rFonts w:ascii="Calibri" w:eastAsia="MS Gothic" w:hAnsi="Calibri" w:cs="Calibri"/>
          <w:b/>
          <w:bCs/>
          <w:sz w:val="20"/>
          <w:szCs w:val="22"/>
        </w:rPr>
        <w:t xml:space="preserve">  </w:t>
      </w:r>
      <w:r w:rsidR="008B76C9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Fornitore di servizi di </w:t>
      </w:r>
      <w:r w:rsidR="008B76C9">
        <w:rPr>
          <w:rFonts w:ascii="Calibri" w:eastAsia="MS Gothic" w:hAnsi="Calibri" w:cs="Calibri"/>
          <w:b/>
          <w:bCs/>
          <w:sz w:val="20"/>
          <w:szCs w:val="22"/>
        </w:rPr>
        <w:t>FORMAZIONE</w:t>
      </w:r>
      <w:r w:rsidR="008B76C9">
        <w:rPr>
          <w:rFonts w:ascii="Calibri" w:eastAsia="Calibri" w:hAnsi="Calibri" w:cs="Calibri"/>
          <w:bCs/>
          <w:sz w:val="20"/>
          <w:szCs w:val="20"/>
          <w:lang w:eastAsia="en-US"/>
        </w:rPr>
        <w:t xml:space="preserve"> </w:t>
      </w:r>
    </w:p>
    <w:p w14:paraId="0E020EF4" w14:textId="1BB55005" w:rsidR="00742BD7" w:rsidRPr="00B302F0" w:rsidRDefault="00F97CB4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MS Gothic" w:hAnsi="Calibri" w:cs="Calibri"/>
          <w:sz w:val="20"/>
          <w:szCs w:val="22"/>
        </w:rPr>
      </w:pPr>
      <w:sdt>
        <w:sdtPr>
          <w:rPr>
            <w:rFonts w:ascii="Calibri" w:eastAsia="Calibri" w:hAnsi="Calibri" w:cs="Calibri"/>
            <w:bCs/>
            <w:sz w:val="20"/>
            <w:szCs w:val="20"/>
            <w:lang w:eastAsia="en-US"/>
          </w:rPr>
          <w:id w:val="91890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015" w:rsidRPr="009D4015">
            <w:rPr>
              <w:rFonts w:ascii="MS Gothic" w:eastAsia="MS Gothic" w:hAnsi="MS Gothic" w:cs="Calibri" w:hint="eastAsia"/>
              <w:bCs/>
              <w:sz w:val="20"/>
              <w:szCs w:val="20"/>
              <w:lang w:eastAsia="en-US"/>
            </w:rPr>
            <w:t>☐</w:t>
          </w:r>
        </w:sdtContent>
      </w:sdt>
      <w:r w:rsidR="00742BD7" w:rsidRPr="009D4015">
        <w:rPr>
          <w:rFonts w:ascii="MS Gothic" w:eastAsia="MS Gothic" w:hAnsi="MS Gothic" w:cs="MS Gothic"/>
          <w:b/>
          <w:sz w:val="28"/>
          <w:szCs w:val="32"/>
        </w:rPr>
        <w:t xml:space="preserve"> </w:t>
      </w:r>
      <w:r w:rsidR="00B302F0">
        <w:rPr>
          <w:rFonts w:ascii="Calibri" w:eastAsia="MS Gothic" w:hAnsi="Calibri" w:cs="Calibri"/>
          <w:b/>
          <w:bCs/>
          <w:sz w:val="20"/>
          <w:szCs w:val="22"/>
        </w:rPr>
        <w:t>F</w:t>
      </w:r>
      <w:r w:rsidR="00F52A90">
        <w:rPr>
          <w:rFonts w:ascii="Calibri" w:eastAsia="MS Gothic" w:hAnsi="Calibri" w:cs="Calibri"/>
          <w:b/>
          <w:bCs/>
          <w:sz w:val="20"/>
          <w:szCs w:val="22"/>
        </w:rPr>
        <w:t>ornit</w:t>
      </w:r>
      <w:r w:rsidR="00742BD7" w:rsidRPr="00A15C95">
        <w:rPr>
          <w:rFonts w:ascii="Calibri" w:eastAsia="MS Gothic" w:hAnsi="Calibri" w:cs="Calibri"/>
          <w:b/>
          <w:bCs/>
          <w:sz w:val="20"/>
          <w:szCs w:val="22"/>
        </w:rPr>
        <w:t xml:space="preserve">ore </w:t>
      </w:r>
      <w:r w:rsidR="009B772F">
        <w:rPr>
          <w:rFonts w:ascii="Calibri" w:eastAsia="MS Gothic" w:hAnsi="Calibri" w:cs="Calibri"/>
          <w:b/>
          <w:bCs/>
          <w:sz w:val="20"/>
          <w:szCs w:val="22"/>
        </w:rPr>
        <w:t xml:space="preserve">appartenente alla categoria 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“</w:t>
      </w:r>
      <w:r w:rsidR="00245C08">
        <w:rPr>
          <w:rFonts w:ascii="Calibri" w:eastAsia="MS Gothic" w:hAnsi="Calibri" w:cs="Calibri"/>
          <w:b/>
          <w:bCs/>
          <w:sz w:val="20"/>
          <w:szCs w:val="22"/>
        </w:rPr>
        <w:t>ULTERIORI FORNITORI</w:t>
      </w:r>
      <w:r w:rsidR="00BB5B0A">
        <w:rPr>
          <w:rFonts w:ascii="Calibri" w:eastAsia="MS Gothic" w:hAnsi="Calibri" w:cs="Calibri"/>
          <w:b/>
          <w:bCs/>
          <w:sz w:val="20"/>
          <w:szCs w:val="22"/>
        </w:rPr>
        <w:t>”</w:t>
      </w:r>
      <w:r w:rsidR="00FB3B9F">
        <w:rPr>
          <w:rFonts w:ascii="Calibri" w:eastAsia="MS Gothic" w:hAnsi="Calibri" w:cs="Calibri"/>
          <w:b/>
          <w:bCs/>
          <w:sz w:val="20"/>
          <w:szCs w:val="22"/>
        </w:rPr>
        <w:t xml:space="preserve"> </w:t>
      </w:r>
      <w:r w:rsidR="009B772F">
        <w:rPr>
          <w:rFonts w:ascii="Calibri" w:eastAsia="MS Gothic" w:hAnsi="Calibri" w:cs="Calibri"/>
          <w:sz w:val="20"/>
          <w:szCs w:val="22"/>
        </w:rPr>
        <w:t xml:space="preserve">- </w:t>
      </w:r>
      <w:r w:rsidR="00B302F0" w:rsidRPr="00C949A0">
        <w:rPr>
          <w:rFonts w:ascii="Calibri" w:eastAsia="MS Gothic" w:hAnsi="Calibri" w:cs="Calibri"/>
          <w:sz w:val="20"/>
          <w:szCs w:val="22"/>
        </w:rPr>
        <w:t>Scheda 1 lettera a) del bando</w:t>
      </w:r>
    </w:p>
    <w:p w14:paraId="1293FB73" w14:textId="77777777" w:rsidR="00FB3B9F" w:rsidRDefault="00FB3B9F" w:rsidP="00742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B078E7E" w14:textId="77777777" w:rsidR="00724F0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7B078E7F" w14:textId="77777777" w:rsidR="00724F0B" w:rsidRPr="003D3A2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</w:p>
    <w:p w14:paraId="7B078E80" w14:textId="77777777" w:rsidR="00B95973" w:rsidRPr="003D3A2B" w:rsidRDefault="00724F0B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3D3A2B">
        <w:rPr>
          <w:rFonts w:ascii="Calibri" w:eastAsia="Calibri" w:hAnsi="Calibri" w:cs="Calibri"/>
          <w:b/>
          <w:sz w:val="20"/>
          <w:szCs w:val="20"/>
          <w:lang w:eastAsia="en-US"/>
        </w:rPr>
        <w:t>Firma digitale richiedente</w:t>
      </w:r>
    </w:p>
    <w:sectPr w:rsidR="00B95973" w:rsidRPr="003D3A2B" w:rsidSect="006222C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3ADB" w14:textId="77777777" w:rsidR="000047CD" w:rsidRDefault="000047CD">
      <w:r>
        <w:separator/>
      </w:r>
    </w:p>
  </w:endnote>
  <w:endnote w:type="continuationSeparator" w:id="0">
    <w:p w14:paraId="5FF5E9F3" w14:textId="77777777" w:rsidR="000047CD" w:rsidRDefault="000047CD">
      <w:r>
        <w:continuationSeparator/>
      </w:r>
    </w:p>
  </w:endnote>
  <w:endnote w:type="continuationNotice" w:id="1">
    <w:p w14:paraId="09FC807E" w14:textId="77777777" w:rsidR="000047CD" w:rsidRDefault="00004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A" w14:textId="77777777"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078EAB" w14:textId="77777777"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EAC" w14:textId="77777777"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556B3F">
      <w:rPr>
        <w:rStyle w:val="Numeropagina"/>
        <w:rFonts w:ascii="Calibri" w:hAnsi="Calibri" w:cs="Calibri"/>
        <w:i/>
        <w:noProof/>
        <w:sz w:val="18"/>
        <w:szCs w:val="18"/>
      </w:rPr>
      <w:t>4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7B078EAD" w14:textId="77777777"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B9C6" w14:textId="77777777" w:rsidR="000047CD" w:rsidRDefault="000047CD">
      <w:r>
        <w:separator/>
      </w:r>
    </w:p>
  </w:footnote>
  <w:footnote w:type="continuationSeparator" w:id="0">
    <w:p w14:paraId="486D89E2" w14:textId="77777777" w:rsidR="000047CD" w:rsidRDefault="000047CD">
      <w:r>
        <w:continuationSeparator/>
      </w:r>
    </w:p>
  </w:footnote>
  <w:footnote w:type="continuationNotice" w:id="1">
    <w:p w14:paraId="607E386F" w14:textId="77777777" w:rsidR="000047CD" w:rsidRDefault="000047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17FE" w14:textId="66B19EE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2B539D4B" wp14:editId="3DBBBF95">
          <wp:extent cx="5395595" cy="746760"/>
          <wp:effectExtent l="0" t="0" r="0" b="0"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34BA1" w14:textId="75811C4C" w:rsidR="006222C5" w:rsidRPr="00005F49" w:rsidRDefault="006222C5" w:rsidP="000A0067">
    <w:pPr>
      <w:pStyle w:val="Titolo2"/>
      <w:jc w:val="center"/>
      <w:rPr>
        <w:b/>
        <w:bCs/>
        <w:color w:val="auto"/>
        <w:sz w:val="24"/>
        <w:szCs w:val="24"/>
      </w:rPr>
    </w:pPr>
    <w:r w:rsidRPr="00005F49">
      <w:rPr>
        <w:b/>
        <w:bCs/>
        <w:color w:val="auto"/>
        <w:sz w:val="24"/>
        <w:szCs w:val="24"/>
      </w:rPr>
      <w:t xml:space="preserve">BANDO </w:t>
    </w:r>
    <w:r w:rsidR="002936FF" w:rsidRPr="00005F49">
      <w:rPr>
        <w:b/>
        <w:bCs/>
        <w:color w:val="auto"/>
        <w:sz w:val="24"/>
        <w:szCs w:val="24"/>
      </w:rPr>
      <w:t>“DOPPIA TRANSIZIONE</w:t>
    </w:r>
    <w:r w:rsidR="00D221EC" w:rsidRPr="00005F49">
      <w:rPr>
        <w:b/>
        <w:bCs/>
        <w:color w:val="auto"/>
        <w:sz w:val="24"/>
        <w:szCs w:val="24"/>
      </w:rPr>
      <w:t xml:space="preserve"> DIGITALE ED ECOLOGICA </w:t>
    </w:r>
    <w:r w:rsidR="000A0067" w:rsidRPr="00005F49">
      <w:rPr>
        <w:b/>
        <w:bCs/>
        <w:color w:val="auto"/>
        <w:sz w:val="24"/>
        <w:szCs w:val="24"/>
      </w:rPr>
      <w:t>– ANNO</w:t>
    </w:r>
    <w:r w:rsidR="009156D7" w:rsidRPr="00005F49">
      <w:rPr>
        <w:b/>
        <w:bCs/>
        <w:color w:val="auto"/>
        <w:sz w:val="24"/>
        <w:szCs w:val="24"/>
      </w:rPr>
      <w:t xml:space="preserve"> 2023</w:t>
    </w:r>
    <w:r w:rsidR="00005F49" w:rsidRPr="00005F49">
      <w:rPr>
        <w:b/>
        <w:bCs/>
        <w:color w:val="auto"/>
        <w:sz w:val="24"/>
        <w:szCs w:val="24"/>
      </w:rPr>
      <w:t>”</w:t>
    </w:r>
  </w:p>
  <w:p w14:paraId="1024DE20" w14:textId="77777777" w:rsidR="00BD7138" w:rsidRDefault="00BD7138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</w:p>
  <w:p w14:paraId="18C94FF5" w14:textId="502E028E" w:rsid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MODULO PROGETTO</w:t>
    </w:r>
  </w:p>
  <w:p w14:paraId="55A67CAC" w14:textId="1F86F9F4" w:rsidR="009F4368" w:rsidRPr="003B06F9" w:rsidRDefault="009F4368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Cs/>
        <w:sz w:val="28"/>
        <w:szCs w:val="28"/>
        <w:u w:val="single"/>
      </w:rPr>
    </w:pPr>
    <w:r w:rsidRPr="003B06F9">
      <w:rPr>
        <w:rFonts w:ascii="Calibri" w:hAnsi="Calibri" w:cs="Calibri"/>
        <w:bCs/>
        <w:sz w:val="28"/>
        <w:szCs w:val="28"/>
        <w:u w:val="single"/>
      </w:rPr>
      <w:t xml:space="preserve">LINEA B – INTERVENTI </w:t>
    </w:r>
    <w:r w:rsidR="0038101A" w:rsidRPr="003B06F9">
      <w:rPr>
        <w:rFonts w:ascii="Calibri" w:hAnsi="Calibri" w:cs="Calibri"/>
        <w:bCs/>
        <w:sz w:val="28"/>
        <w:szCs w:val="28"/>
        <w:u w:val="single"/>
      </w:rPr>
      <w:t>DI EFFICIENZA ENERGETICA</w:t>
    </w:r>
  </w:p>
  <w:p w14:paraId="77C206A8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6D86" w14:textId="77777777" w:rsidR="006222C5" w:rsidRDefault="006222C5" w:rsidP="006222C5">
    <w:pPr>
      <w:jc w:val="center"/>
      <w:rPr>
        <w:rFonts w:ascii="Calibri" w:hAnsi="Calibri" w:cs="Arial"/>
        <w:noProof/>
      </w:rPr>
    </w:pPr>
    <w:r>
      <w:rPr>
        <w:rFonts w:ascii="Calibri" w:hAnsi="Calibri" w:cs="Arial"/>
        <w:noProof/>
      </w:rPr>
      <w:drawing>
        <wp:inline distT="0" distB="0" distL="0" distR="0" wp14:anchorId="60AE46B4" wp14:editId="18DB48A6">
          <wp:extent cx="5395595" cy="746760"/>
          <wp:effectExtent l="0" t="0" r="0" b="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F8EB6" w14:textId="77777777" w:rsidR="006222C5" w:rsidRPr="007D6D69" w:rsidRDefault="006222C5" w:rsidP="006222C5">
    <w:pPr>
      <w:autoSpaceDE w:val="0"/>
      <w:autoSpaceDN w:val="0"/>
      <w:adjustRightInd w:val="0"/>
      <w:jc w:val="center"/>
      <w:rPr>
        <w:rFonts w:ascii="Calibri" w:hAnsi="Calibri" w:cs="Calibri"/>
      </w:rPr>
    </w:pPr>
    <w:r w:rsidRPr="00476053">
      <w:rPr>
        <w:rFonts w:ascii="Calibri" w:hAnsi="Calibri" w:cs="Calibri"/>
        <w:smallCaps/>
      </w:rPr>
      <w:t>BANDO VOUCHER DIGITALI I4.0</w:t>
    </w:r>
    <w:r>
      <w:rPr>
        <w:rFonts w:ascii="Calibri" w:hAnsi="Calibri" w:cs="Calibri"/>
        <w:smallCaps/>
      </w:rPr>
      <w:t xml:space="preserve"> - </w:t>
    </w:r>
    <w:r>
      <w:rPr>
        <w:rFonts w:ascii="Calibri" w:hAnsi="Calibri" w:cs="Calibri"/>
      </w:rPr>
      <w:t>ANNO</w:t>
    </w:r>
    <w:r w:rsidRPr="00476053">
      <w:rPr>
        <w:rFonts w:ascii="Calibri" w:hAnsi="Calibri" w:cs="Calibri"/>
      </w:rPr>
      <w:t xml:space="preserve"> 2022</w:t>
    </w:r>
  </w:p>
  <w:p w14:paraId="7032BEA5" w14:textId="1085EDA4" w:rsid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MODULO PROGETTO</w:t>
    </w:r>
  </w:p>
  <w:p w14:paraId="3EEF661D" w14:textId="77777777" w:rsidR="006222C5" w:rsidRPr="006222C5" w:rsidRDefault="006222C5" w:rsidP="006222C5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569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63B96"/>
    <w:multiLevelType w:val="hybridMultilevel"/>
    <w:tmpl w:val="69C63AA6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74D31"/>
    <w:multiLevelType w:val="hybridMultilevel"/>
    <w:tmpl w:val="3F5C1E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871A1"/>
    <w:multiLevelType w:val="hybridMultilevel"/>
    <w:tmpl w:val="5A90E220"/>
    <w:lvl w:ilvl="0" w:tplc="61289D2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E7030"/>
    <w:multiLevelType w:val="hybridMultilevel"/>
    <w:tmpl w:val="3CC23950"/>
    <w:lvl w:ilvl="0" w:tplc="AD2877D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5462"/>
    <w:multiLevelType w:val="multilevel"/>
    <w:tmpl w:val="123258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710DBC"/>
    <w:multiLevelType w:val="hybridMultilevel"/>
    <w:tmpl w:val="ECF884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71F20"/>
    <w:multiLevelType w:val="hybridMultilevel"/>
    <w:tmpl w:val="324277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3C7380"/>
    <w:multiLevelType w:val="hybridMultilevel"/>
    <w:tmpl w:val="9A0AD89E"/>
    <w:lvl w:ilvl="0" w:tplc="8B3607A0">
      <w:start w:val="14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4033104">
    <w:abstractNumId w:val="2"/>
  </w:num>
  <w:num w:numId="2" w16cid:durableId="1165247959">
    <w:abstractNumId w:val="3"/>
  </w:num>
  <w:num w:numId="3" w16cid:durableId="653995991">
    <w:abstractNumId w:val="10"/>
  </w:num>
  <w:num w:numId="4" w16cid:durableId="1481531365">
    <w:abstractNumId w:val="6"/>
  </w:num>
  <w:num w:numId="5" w16cid:durableId="1187406642">
    <w:abstractNumId w:val="4"/>
  </w:num>
  <w:num w:numId="6" w16cid:durableId="1993292041">
    <w:abstractNumId w:val="7"/>
  </w:num>
  <w:num w:numId="7" w16cid:durableId="643238519">
    <w:abstractNumId w:val="0"/>
  </w:num>
  <w:num w:numId="8" w16cid:durableId="109981445">
    <w:abstractNumId w:val="5"/>
  </w:num>
  <w:num w:numId="9" w16cid:durableId="1199533">
    <w:abstractNumId w:val="11"/>
  </w:num>
  <w:num w:numId="10" w16cid:durableId="195196461">
    <w:abstractNumId w:val="12"/>
  </w:num>
  <w:num w:numId="11" w16cid:durableId="1833254076">
    <w:abstractNumId w:val="13"/>
  </w:num>
  <w:num w:numId="12" w16cid:durableId="1083533352">
    <w:abstractNumId w:val="1"/>
  </w:num>
  <w:num w:numId="13" w16cid:durableId="1948200147">
    <w:abstractNumId w:val="9"/>
  </w:num>
  <w:num w:numId="14" w16cid:durableId="201013410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618"/>
    <w:rsid w:val="00002A26"/>
    <w:rsid w:val="000047CD"/>
    <w:rsid w:val="00004836"/>
    <w:rsid w:val="00005E59"/>
    <w:rsid w:val="00005F49"/>
    <w:rsid w:val="00011E55"/>
    <w:rsid w:val="000130E6"/>
    <w:rsid w:val="00014AB4"/>
    <w:rsid w:val="00023046"/>
    <w:rsid w:val="00042B4A"/>
    <w:rsid w:val="00047F30"/>
    <w:rsid w:val="00052A2E"/>
    <w:rsid w:val="00053567"/>
    <w:rsid w:val="00053D61"/>
    <w:rsid w:val="00054126"/>
    <w:rsid w:val="00055641"/>
    <w:rsid w:val="00056386"/>
    <w:rsid w:val="000575C9"/>
    <w:rsid w:val="00060701"/>
    <w:rsid w:val="00067B5C"/>
    <w:rsid w:val="00070B6F"/>
    <w:rsid w:val="00073204"/>
    <w:rsid w:val="00074514"/>
    <w:rsid w:val="000754DC"/>
    <w:rsid w:val="000810CB"/>
    <w:rsid w:val="000823AD"/>
    <w:rsid w:val="00083BA9"/>
    <w:rsid w:val="00085B55"/>
    <w:rsid w:val="00085F9D"/>
    <w:rsid w:val="00087537"/>
    <w:rsid w:val="00097D91"/>
    <w:rsid w:val="000A0067"/>
    <w:rsid w:val="000A3B0B"/>
    <w:rsid w:val="000B6D04"/>
    <w:rsid w:val="000B7179"/>
    <w:rsid w:val="000D0925"/>
    <w:rsid w:val="000D0AC2"/>
    <w:rsid w:val="000D2E2B"/>
    <w:rsid w:val="000D6F58"/>
    <w:rsid w:val="000E2A69"/>
    <w:rsid w:val="000E3690"/>
    <w:rsid w:val="000E4792"/>
    <w:rsid w:val="000E6E24"/>
    <w:rsid w:val="000F3657"/>
    <w:rsid w:val="000F4513"/>
    <w:rsid w:val="000F68C0"/>
    <w:rsid w:val="00100067"/>
    <w:rsid w:val="001040C1"/>
    <w:rsid w:val="001042A9"/>
    <w:rsid w:val="001049AD"/>
    <w:rsid w:val="00105A42"/>
    <w:rsid w:val="001070A7"/>
    <w:rsid w:val="00110EB1"/>
    <w:rsid w:val="00111B35"/>
    <w:rsid w:val="0011268B"/>
    <w:rsid w:val="00114934"/>
    <w:rsid w:val="0011510A"/>
    <w:rsid w:val="00117247"/>
    <w:rsid w:val="00121D95"/>
    <w:rsid w:val="0012429C"/>
    <w:rsid w:val="0012610E"/>
    <w:rsid w:val="00127D51"/>
    <w:rsid w:val="00134087"/>
    <w:rsid w:val="0013483D"/>
    <w:rsid w:val="00134EEE"/>
    <w:rsid w:val="0013687B"/>
    <w:rsid w:val="001370BB"/>
    <w:rsid w:val="00141BCF"/>
    <w:rsid w:val="0014259A"/>
    <w:rsid w:val="00144D0E"/>
    <w:rsid w:val="00147CE4"/>
    <w:rsid w:val="00150657"/>
    <w:rsid w:val="00152700"/>
    <w:rsid w:val="001543FB"/>
    <w:rsid w:val="001570E5"/>
    <w:rsid w:val="00160A4A"/>
    <w:rsid w:val="001618B6"/>
    <w:rsid w:val="0016237D"/>
    <w:rsid w:val="00164F25"/>
    <w:rsid w:val="001670ED"/>
    <w:rsid w:val="00167791"/>
    <w:rsid w:val="00170BC8"/>
    <w:rsid w:val="00173121"/>
    <w:rsid w:val="001747C8"/>
    <w:rsid w:val="00174A6F"/>
    <w:rsid w:val="001809D9"/>
    <w:rsid w:val="0018235F"/>
    <w:rsid w:val="0018262C"/>
    <w:rsid w:val="00185652"/>
    <w:rsid w:val="00187FE8"/>
    <w:rsid w:val="001902F4"/>
    <w:rsid w:val="001956D1"/>
    <w:rsid w:val="00197A2B"/>
    <w:rsid w:val="001A0A29"/>
    <w:rsid w:val="001A16AB"/>
    <w:rsid w:val="001A21C9"/>
    <w:rsid w:val="001A6239"/>
    <w:rsid w:val="001A695C"/>
    <w:rsid w:val="001A790D"/>
    <w:rsid w:val="001A7D0B"/>
    <w:rsid w:val="001B035F"/>
    <w:rsid w:val="001B0E09"/>
    <w:rsid w:val="001B0E76"/>
    <w:rsid w:val="001B1102"/>
    <w:rsid w:val="001B2A11"/>
    <w:rsid w:val="001B30A0"/>
    <w:rsid w:val="001B3B44"/>
    <w:rsid w:val="001B4CB4"/>
    <w:rsid w:val="001C3CB7"/>
    <w:rsid w:val="001C506C"/>
    <w:rsid w:val="001C536D"/>
    <w:rsid w:val="001D1094"/>
    <w:rsid w:val="001D2BA0"/>
    <w:rsid w:val="001D3DAD"/>
    <w:rsid w:val="001D4193"/>
    <w:rsid w:val="001D66ED"/>
    <w:rsid w:val="001E2E60"/>
    <w:rsid w:val="001E65DD"/>
    <w:rsid w:val="001F0A3F"/>
    <w:rsid w:val="001F214B"/>
    <w:rsid w:val="002001B6"/>
    <w:rsid w:val="0020224A"/>
    <w:rsid w:val="00203725"/>
    <w:rsid w:val="00203A1B"/>
    <w:rsid w:val="00212FD0"/>
    <w:rsid w:val="00213D41"/>
    <w:rsid w:val="0022186D"/>
    <w:rsid w:val="002227F6"/>
    <w:rsid w:val="002229A3"/>
    <w:rsid w:val="00223A26"/>
    <w:rsid w:val="00227661"/>
    <w:rsid w:val="002358C6"/>
    <w:rsid w:val="0024501F"/>
    <w:rsid w:val="00245C08"/>
    <w:rsid w:val="002461DE"/>
    <w:rsid w:val="002538D3"/>
    <w:rsid w:val="00254F1D"/>
    <w:rsid w:val="00261D6F"/>
    <w:rsid w:val="00263301"/>
    <w:rsid w:val="00265A87"/>
    <w:rsid w:val="00265C83"/>
    <w:rsid w:val="002665A2"/>
    <w:rsid w:val="00273480"/>
    <w:rsid w:val="00273C5B"/>
    <w:rsid w:val="0027536C"/>
    <w:rsid w:val="00275383"/>
    <w:rsid w:val="0027556D"/>
    <w:rsid w:val="0027715F"/>
    <w:rsid w:val="00277F5C"/>
    <w:rsid w:val="00280B12"/>
    <w:rsid w:val="00292237"/>
    <w:rsid w:val="00292E9F"/>
    <w:rsid w:val="002936FF"/>
    <w:rsid w:val="00293722"/>
    <w:rsid w:val="002A0239"/>
    <w:rsid w:val="002A04BD"/>
    <w:rsid w:val="002A2AD9"/>
    <w:rsid w:val="002A55F2"/>
    <w:rsid w:val="002B016C"/>
    <w:rsid w:val="002B13B3"/>
    <w:rsid w:val="002B3D2F"/>
    <w:rsid w:val="002B3D88"/>
    <w:rsid w:val="002B3E82"/>
    <w:rsid w:val="002B60CD"/>
    <w:rsid w:val="002B6202"/>
    <w:rsid w:val="002B7E60"/>
    <w:rsid w:val="002C1102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157F"/>
    <w:rsid w:val="002F311A"/>
    <w:rsid w:val="002F62CE"/>
    <w:rsid w:val="002F6596"/>
    <w:rsid w:val="00301CD8"/>
    <w:rsid w:val="00305F98"/>
    <w:rsid w:val="003165CA"/>
    <w:rsid w:val="00316743"/>
    <w:rsid w:val="00317E45"/>
    <w:rsid w:val="00331578"/>
    <w:rsid w:val="00331850"/>
    <w:rsid w:val="0033245E"/>
    <w:rsid w:val="00333766"/>
    <w:rsid w:val="003351AD"/>
    <w:rsid w:val="00337349"/>
    <w:rsid w:val="003376AB"/>
    <w:rsid w:val="00345533"/>
    <w:rsid w:val="0034555C"/>
    <w:rsid w:val="003467F1"/>
    <w:rsid w:val="00350D4E"/>
    <w:rsid w:val="00350DC3"/>
    <w:rsid w:val="00354C5A"/>
    <w:rsid w:val="00363A58"/>
    <w:rsid w:val="0036566F"/>
    <w:rsid w:val="003666F4"/>
    <w:rsid w:val="003702E0"/>
    <w:rsid w:val="00371D73"/>
    <w:rsid w:val="003720AE"/>
    <w:rsid w:val="00376A21"/>
    <w:rsid w:val="0037731E"/>
    <w:rsid w:val="00377C6B"/>
    <w:rsid w:val="0038101A"/>
    <w:rsid w:val="0039321F"/>
    <w:rsid w:val="003A3D43"/>
    <w:rsid w:val="003A5378"/>
    <w:rsid w:val="003A6A13"/>
    <w:rsid w:val="003B06F9"/>
    <w:rsid w:val="003B36E9"/>
    <w:rsid w:val="003B47E0"/>
    <w:rsid w:val="003B5B2B"/>
    <w:rsid w:val="003B63E3"/>
    <w:rsid w:val="003B63EE"/>
    <w:rsid w:val="003B6A5C"/>
    <w:rsid w:val="003B7ED6"/>
    <w:rsid w:val="003B7F75"/>
    <w:rsid w:val="003D0A00"/>
    <w:rsid w:val="003D0C20"/>
    <w:rsid w:val="003D3A2B"/>
    <w:rsid w:val="003D48E9"/>
    <w:rsid w:val="003D6BEB"/>
    <w:rsid w:val="003D6F83"/>
    <w:rsid w:val="003E17A2"/>
    <w:rsid w:val="003E2BD0"/>
    <w:rsid w:val="003E46E1"/>
    <w:rsid w:val="003E4AF0"/>
    <w:rsid w:val="003E7ED8"/>
    <w:rsid w:val="00400304"/>
    <w:rsid w:val="00400306"/>
    <w:rsid w:val="00402E7E"/>
    <w:rsid w:val="00403A04"/>
    <w:rsid w:val="00404574"/>
    <w:rsid w:val="004132FF"/>
    <w:rsid w:val="00415C0D"/>
    <w:rsid w:val="00416B1F"/>
    <w:rsid w:val="00420CB1"/>
    <w:rsid w:val="00420E44"/>
    <w:rsid w:val="004220B7"/>
    <w:rsid w:val="004231DB"/>
    <w:rsid w:val="00424004"/>
    <w:rsid w:val="00424FB6"/>
    <w:rsid w:val="00426E8A"/>
    <w:rsid w:val="004309B3"/>
    <w:rsid w:val="004374A7"/>
    <w:rsid w:val="004409E3"/>
    <w:rsid w:val="00440AE9"/>
    <w:rsid w:val="00441112"/>
    <w:rsid w:val="00442654"/>
    <w:rsid w:val="00444AD7"/>
    <w:rsid w:val="00447CAA"/>
    <w:rsid w:val="004510EF"/>
    <w:rsid w:val="00452B69"/>
    <w:rsid w:val="0045354A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2633"/>
    <w:rsid w:val="00473C7C"/>
    <w:rsid w:val="00473EB7"/>
    <w:rsid w:val="00474D16"/>
    <w:rsid w:val="00475B5D"/>
    <w:rsid w:val="00475F49"/>
    <w:rsid w:val="0047650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A1783"/>
    <w:rsid w:val="004A41F9"/>
    <w:rsid w:val="004B00C6"/>
    <w:rsid w:val="004B6671"/>
    <w:rsid w:val="004B6BDE"/>
    <w:rsid w:val="004C0835"/>
    <w:rsid w:val="004D1A39"/>
    <w:rsid w:val="004E2E59"/>
    <w:rsid w:val="004E3A39"/>
    <w:rsid w:val="004E4816"/>
    <w:rsid w:val="004E4D9C"/>
    <w:rsid w:val="004E72B3"/>
    <w:rsid w:val="004F25CD"/>
    <w:rsid w:val="004F3D98"/>
    <w:rsid w:val="004F4870"/>
    <w:rsid w:val="004F760E"/>
    <w:rsid w:val="00501FA6"/>
    <w:rsid w:val="00502220"/>
    <w:rsid w:val="00505257"/>
    <w:rsid w:val="00512448"/>
    <w:rsid w:val="00514D72"/>
    <w:rsid w:val="0051552D"/>
    <w:rsid w:val="00521DC9"/>
    <w:rsid w:val="00522EA2"/>
    <w:rsid w:val="00525791"/>
    <w:rsid w:val="00525BB8"/>
    <w:rsid w:val="005261D1"/>
    <w:rsid w:val="0053201E"/>
    <w:rsid w:val="00534CB5"/>
    <w:rsid w:val="00541417"/>
    <w:rsid w:val="00541D3D"/>
    <w:rsid w:val="00543A35"/>
    <w:rsid w:val="00547FE9"/>
    <w:rsid w:val="00551CD4"/>
    <w:rsid w:val="005556BC"/>
    <w:rsid w:val="00556B3F"/>
    <w:rsid w:val="0055747E"/>
    <w:rsid w:val="00557A27"/>
    <w:rsid w:val="00560BCE"/>
    <w:rsid w:val="00562DFF"/>
    <w:rsid w:val="00564811"/>
    <w:rsid w:val="00570E84"/>
    <w:rsid w:val="00572567"/>
    <w:rsid w:val="005766DD"/>
    <w:rsid w:val="005769AB"/>
    <w:rsid w:val="00577167"/>
    <w:rsid w:val="00577560"/>
    <w:rsid w:val="00577D58"/>
    <w:rsid w:val="00582493"/>
    <w:rsid w:val="0058275F"/>
    <w:rsid w:val="00590A92"/>
    <w:rsid w:val="00594FAE"/>
    <w:rsid w:val="00597705"/>
    <w:rsid w:val="005B31DA"/>
    <w:rsid w:val="005B5F6D"/>
    <w:rsid w:val="005B78D7"/>
    <w:rsid w:val="005C5048"/>
    <w:rsid w:val="005D2497"/>
    <w:rsid w:val="005E22E6"/>
    <w:rsid w:val="005E33C7"/>
    <w:rsid w:val="005F1752"/>
    <w:rsid w:val="005F5708"/>
    <w:rsid w:val="005F57BC"/>
    <w:rsid w:val="005F582E"/>
    <w:rsid w:val="00600CC3"/>
    <w:rsid w:val="00601F58"/>
    <w:rsid w:val="00603A05"/>
    <w:rsid w:val="00611A4B"/>
    <w:rsid w:val="00611FF2"/>
    <w:rsid w:val="006134F4"/>
    <w:rsid w:val="00615638"/>
    <w:rsid w:val="00620FCE"/>
    <w:rsid w:val="006222C5"/>
    <w:rsid w:val="006226E3"/>
    <w:rsid w:val="00624D70"/>
    <w:rsid w:val="00631C2D"/>
    <w:rsid w:val="00632D03"/>
    <w:rsid w:val="00643356"/>
    <w:rsid w:val="00645484"/>
    <w:rsid w:val="00645693"/>
    <w:rsid w:val="00646509"/>
    <w:rsid w:val="006526A5"/>
    <w:rsid w:val="006577A8"/>
    <w:rsid w:val="00660068"/>
    <w:rsid w:val="00660C86"/>
    <w:rsid w:val="006642E5"/>
    <w:rsid w:val="006645C9"/>
    <w:rsid w:val="00664D41"/>
    <w:rsid w:val="00665122"/>
    <w:rsid w:val="00666793"/>
    <w:rsid w:val="0067192C"/>
    <w:rsid w:val="0067261A"/>
    <w:rsid w:val="00672F82"/>
    <w:rsid w:val="006737E6"/>
    <w:rsid w:val="0067393C"/>
    <w:rsid w:val="006758E9"/>
    <w:rsid w:val="00677588"/>
    <w:rsid w:val="00683574"/>
    <w:rsid w:val="00683CF7"/>
    <w:rsid w:val="00690305"/>
    <w:rsid w:val="00697E8B"/>
    <w:rsid w:val="006A4672"/>
    <w:rsid w:val="006A480C"/>
    <w:rsid w:val="006A6C80"/>
    <w:rsid w:val="006A78D2"/>
    <w:rsid w:val="006B09B3"/>
    <w:rsid w:val="006B332A"/>
    <w:rsid w:val="006B74DE"/>
    <w:rsid w:val="006C175D"/>
    <w:rsid w:val="006C37BD"/>
    <w:rsid w:val="006C7C63"/>
    <w:rsid w:val="006D0DC3"/>
    <w:rsid w:val="006E151C"/>
    <w:rsid w:val="006E3129"/>
    <w:rsid w:val="006E3246"/>
    <w:rsid w:val="006E34FD"/>
    <w:rsid w:val="006E6D57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2744B"/>
    <w:rsid w:val="00733613"/>
    <w:rsid w:val="007428DC"/>
    <w:rsid w:val="00742BD7"/>
    <w:rsid w:val="00743E85"/>
    <w:rsid w:val="007456FE"/>
    <w:rsid w:val="00747D29"/>
    <w:rsid w:val="00751847"/>
    <w:rsid w:val="00753D19"/>
    <w:rsid w:val="00765EF4"/>
    <w:rsid w:val="00773B46"/>
    <w:rsid w:val="007758A3"/>
    <w:rsid w:val="007776C1"/>
    <w:rsid w:val="0078684C"/>
    <w:rsid w:val="00787979"/>
    <w:rsid w:val="00787EC1"/>
    <w:rsid w:val="00790591"/>
    <w:rsid w:val="007953F9"/>
    <w:rsid w:val="007A0E7C"/>
    <w:rsid w:val="007A32DD"/>
    <w:rsid w:val="007A3E69"/>
    <w:rsid w:val="007A4AA2"/>
    <w:rsid w:val="007B1DBE"/>
    <w:rsid w:val="007B2547"/>
    <w:rsid w:val="007B5C53"/>
    <w:rsid w:val="007B72FF"/>
    <w:rsid w:val="007C1AC1"/>
    <w:rsid w:val="007C2321"/>
    <w:rsid w:val="007C332A"/>
    <w:rsid w:val="007C54AE"/>
    <w:rsid w:val="007D0D7D"/>
    <w:rsid w:val="007D3D20"/>
    <w:rsid w:val="007E18C1"/>
    <w:rsid w:val="007E3725"/>
    <w:rsid w:val="007E4CEE"/>
    <w:rsid w:val="007E5A86"/>
    <w:rsid w:val="007E7771"/>
    <w:rsid w:val="007F0912"/>
    <w:rsid w:val="007F0CC0"/>
    <w:rsid w:val="007F2A89"/>
    <w:rsid w:val="007F2D92"/>
    <w:rsid w:val="007F464B"/>
    <w:rsid w:val="007F4D72"/>
    <w:rsid w:val="007F55B3"/>
    <w:rsid w:val="008026BC"/>
    <w:rsid w:val="0080275B"/>
    <w:rsid w:val="00803230"/>
    <w:rsid w:val="0080354A"/>
    <w:rsid w:val="008047C0"/>
    <w:rsid w:val="008071C3"/>
    <w:rsid w:val="00811A1B"/>
    <w:rsid w:val="00811CFB"/>
    <w:rsid w:val="008121F3"/>
    <w:rsid w:val="00812DAC"/>
    <w:rsid w:val="00812FC6"/>
    <w:rsid w:val="008136F4"/>
    <w:rsid w:val="00817D1E"/>
    <w:rsid w:val="00821D1E"/>
    <w:rsid w:val="00826DEC"/>
    <w:rsid w:val="008348D1"/>
    <w:rsid w:val="00842B20"/>
    <w:rsid w:val="00843403"/>
    <w:rsid w:val="008434EB"/>
    <w:rsid w:val="008533FA"/>
    <w:rsid w:val="008555D1"/>
    <w:rsid w:val="00855ABA"/>
    <w:rsid w:val="00860434"/>
    <w:rsid w:val="00861C48"/>
    <w:rsid w:val="008624DF"/>
    <w:rsid w:val="00862E98"/>
    <w:rsid w:val="00864DD2"/>
    <w:rsid w:val="00871112"/>
    <w:rsid w:val="00873D4F"/>
    <w:rsid w:val="008751DB"/>
    <w:rsid w:val="008768C0"/>
    <w:rsid w:val="00880454"/>
    <w:rsid w:val="008818CD"/>
    <w:rsid w:val="00883FF9"/>
    <w:rsid w:val="008909E3"/>
    <w:rsid w:val="00896B5D"/>
    <w:rsid w:val="00897BEE"/>
    <w:rsid w:val="008A4D38"/>
    <w:rsid w:val="008A7B70"/>
    <w:rsid w:val="008B00F4"/>
    <w:rsid w:val="008B76C9"/>
    <w:rsid w:val="008C0BB9"/>
    <w:rsid w:val="008C5570"/>
    <w:rsid w:val="008C67E3"/>
    <w:rsid w:val="008E6F7B"/>
    <w:rsid w:val="008E73D5"/>
    <w:rsid w:val="008F41ED"/>
    <w:rsid w:val="009010DD"/>
    <w:rsid w:val="00901A6A"/>
    <w:rsid w:val="00901D40"/>
    <w:rsid w:val="009053B8"/>
    <w:rsid w:val="00906985"/>
    <w:rsid w:val="009070ED"/>
    <w:rsid w:val="009135BE"/>
    <w:rsid w:val="009156D7"/>
    <w:rsid w:val="00915CF9"/>
    <w:rsid w:val="0091744D"/>
    <w:rsid w:val="00920658"/>
    <w:rsid w:val="00921C23"/>
    <w:rsid w:val="00926CC7"/>
    <w:rsid w:val="00926CD9"/>
    <w:rsid w:val="00930C01"/>
    <w:rsid w:val="00931E36"/>
    <w:rsid w:val="00933A02"/>
    <w:rsid w:val="009344B6"/>
    <w:rsid w:val="00937556"/>
    <w:rsid w:val="00941317"/>
    <w:rsid w:val="0094496D"/>
    <w:rsid w:val="0094501B"/>
    <w:rsid w:val="0095784B"/>
    <w:rsid w:val="00957B8F"/>
    <w:rsid w:val="00960CC1"/>
    <w:rsid w:val="0096262C"/>
    <w:rsid w:val="00963029"/>
    <w:rsid w:val="00964F28"/>
    <w:rsid w:val="009657DD"/>
    <w:rsid w:val="009673CE"/>
    <w:rsid w:val="00970582"/>
    <w:rsid w:val="009729D2"/>
    <w:rsid w:val="00974527"/>
    <w:rsid w:val="009746E8"/>
    <w:rsid w:val="0097572C"/>
    <w:rsid w:val="00975D30"/>
    <w:rsid w:val="009762DE"/>
    <w:rsid w:val="00977379"/>
    <w:rsid w:val="00981983"/>
    <w:rsid w:val="00984EA9"/>
    <w:rsid w:val="00986A77"/>
    <w:rsid w:val="00987291"/>
    <w:rsid w:val="00995D1F"/>
    <w:rsid w:val="009A7BFF"/>
    <w:rsid w:val="009B3045"/>
    <w:rsid w:val="009B772F"/>
    <w:rsid w:val="009C0A37"/>
    <w:rsid w:val="009C3612"/>
    <w:rsid w:val="009D0952"/>
    <w:rsid w:val="009D4015"/>
    <w:rsid w:val="009D7330"/>
    <w:rsid w:val="009E31EA"/>
    <w:rsid w:val="009E5913"/>
    <w:rsid w:val="009F003E"/>
    <w:rsid w:val="009F1D63"/>
    <w:rsid w:val="009F3D5C"/>
    <w:rsid w:val="009F4368"/>
    <w:rsid w:val="00A01A05"/>
    <w:rsid w:val="00A05AD5"/>
    <w:rsid w:val="00A05C4A"/>
    <w:rsid w:val="00A1465D"/>
    <w:rsid w:val="00A14A03"/>
    <w:rsid w:val="00A1514E"/>
    <w:rsid w:val="00A16522"/>
    <w:rsid w:val="00A249B6"/>
    <w:rsid w:val="00A31849"/>
    <w:rsid w:val="00A32CDC"/>
    <w:rsid w:val="00A3328E"/>
    <w:rsid w:val="00A341E7"/>
    <w:rsid w:val="00A360E2"/>
    <w:rsid w:val="00A36795"/>
    <w:rsid w:val="00A37C1B"/>
    <w:rsid w:val="00A42335"/>
    <w:rsid w:val="00A45BEE"/>
    <w:rsid w:val="00A50519"/>
    <w:rsid w:val="00A514A5"/>
    <w:rsid w:val="00A522D9"/>
    <w:rsid w:val="00A5573F"/>
    <w:rsid w:val="00A57068"/>
    <w:rsid w:val="00A601D6"/>
    <w:rsid w:val="00A608D4"/>
    <w:rsid w:val="00A62105"/>
    <w:rsid w:val="00A62DC7"/>
    <w:rsid w:val="00A6318B"/>
    <w:rsid w:val="00A66827"/>
    <w:rsid w:val="00A66B8F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D7"/>
    <w:rsid w:val="00A93D4A"/>
    <w:rsid w:val="00A9719A"/>
    <w:rsid w:val="00A97565"/>
    <w:rsid w:val="00AA111A"/>
    <w:rsid w:val="00AA304B"/>
    <w:rsid w:val="00AA7774"/>
    <w:rsid w:val="00AB17F7"/>
    <w:rsid w:val="00AB38BD"/>
    <w:rsid w:val="00AB414B"/>
    <w:rsid w:val="00AC50B8"/>
    <w:rsid w:val="00AD0318"/>
    <w:rsid w:val="00AD3A1F"/>
    <w:rsid w:val="00AD3C4B"/>
    <w:rsid w:val="00AD6B20"/>
    <w:rsid w:val="00AE0753"/>
    <w:rsid w:val="00AE1DE5"/>
    <w:rsid w:val="00AE498B"/>
    <w:rsid w:val="00AF62CA"/>
    <w:rsid w:val="00B0587C"/>
    <w:rsid w:val="00B101CF"/>
    <w:rsid w:val="00B23975"/>
    <w:rsid w:val="00B24E1E"/>
    <w:rsid w:val="00B27061"/>
    <w:rsid w:val="00B302F0"/>
    <w:rsid w:val="00B312A5"/>
    <w:rsid w:val="00B34005"/>
    <w:rsid w:val="00B466DD"/>
    <w:rsid w:val="00B50003"/>
    <w:rsid w:val="00B51981"/>
    <w:rsid w:val="00B52D07"/>
    <w:rsid w:val="00B54B86"/>
    <w:rsid w:val="00B54DAC"/>
    <w:rsid w:val="00B61643"/>
    <w:rsid w:val="00B73DF8"/>
    <w:rsid w:val="00B763DD"/>
    <w:rsid w:val="00B7666E"/>
    <w:rsid w:val="00B77620"/>
    <w:rsid w:val="00B80FFC"/>
    <w:rsid w:val="00B813AA"/>
    <w:rsid w:val="00B86783"/>
    <w:rsid w:val="00B87BD9"/>
    <w:rsid w:val="00B94CB4"/>
    <w:rsid w:val="00B95973"/>
    <w:rsid w:val="00B96811"/>
    <w:rsid w:val="00B978A7"/>
    <w:rsid w:val="00BA0C3B"/>
    <w:rsid w:val="00BA21D3"/>
    <w:rsid w:val="00BA5BA1"/>
    <w:rsid w:val="00BA633E"/>
    <w:rsid w:val="00BB0064"/>
    <w:rsid w:val="00BB36A7"/>
    <w:rsid w:val="00BB5B0A"/>
    <w:rsid w:val="00BB6D0F"/>
    <w:rsid w:val="00BB7BA6"/>
    <w:rsid w:val="00BC2F67"/>
    <w:rsid w:val="00BC3984"/>
    <w:rsid w:val="00BC513B"/>
    <w:rsid w:val="00BC59F7"/>
    <w:rsid w:val="00BC70C8"/>
    <w:rsid w:val="00BD6133"/>
    <w:rsid w:val="00BD7138"/>
    <w:rsid w:val="00BE35D7"/>
    <w:rsid w:val="00BE53E6"/>
    <w:rsid w:val="00BE758B"/>
    <w:rsid w:val="00BF1331"/>
    <w:rsid w:val="00BF3F21"/>
    <w:rsid w:val="00BF45B3"/>
    <w:rsid w:val="00BF5422"/>
    <w:rsid w:val="00C0370F"/>
    <w:rsid w:val="00C049D6"/>
    <w:rsid w:val="00C05A61"/>
    <w:rsid w:val="00C06A25"/>
    <w:rsid w:val="00C11BEB"/>
    <w:rsid w:val="00C1316F"/>
    <w:rsid w:val="00C2029D"/>
    <w:rsid w:val="00C20BE0"/>
    <w:rsid w:val="00C21AF3"/>
    <w:rsid w:val="00C23FD7"/>
    <w:rsid w:val="00C24785"/>
    <w:rsid w:val="00C33697"/>
    <w:rsid w:val="00C35CFE"/>
    <w:rsid w:val="00C4340D"/>
    <w:rsid w:val="00C44D8C"/>
    <w:rsid w:val="00C5278C"/>
    <w:rsid w:val="00C52C52"/>
    <w:rsid w:val="00C534B2"/>
    <w:rsid w:val="00C53570"/>
    <w:rsid w:val="00C55BA2"/>
    <w:rsid w:val="00C64FB2"/>
    <w:rsid w:val="00C65B42"/>
    <w:rsid w:val="00C6632B"/>
    <w:rsid w:val="00C72AF3"/>
    <w:rsid w:val="00C74A0B"/>
    <w:rsid w:val="00C779D0"/>
    <w:rsid w:val="00C82277"/>
    <w:rsid w:val="00C85A66"/>
    <w:rsid w:val="00C90372"/>
    <w:rsid w:val="00C910A2"/>
    <w:rsid w:val="00C949A0"/>
    <w:rsid w:val="00C96452"/>
    <w:rsid w:val="00CA05D7"/>
    <w:rsid w:val="00CA2F24"/>
    <w:rsid w:val="00CB5179"/>
    <w:rsid w:val="00CB5F25"/>
    <w:rsid w:val="00CB692F"/>
    <w:rsid w:val="00CB71D1"/>
    <w:rsid w:val="00CC0080"/>
    <w:rsid w:val="00CC6EB7"/>
    <w:rsid w:val="00CD364F"/>
    <w:rsid w:val="00CD5BD4"/>
    <w:rsid w:val="00CD691A"/>
    <w:rsid w:val="00CD7ED8"/>
    <w:rsid w:val="00CE1F91"/>
    <w:rsid w:val="00CF31BC"/>
    <w:rsid w:val="00D01E1A"/>
    <w:rsid w:val="00D02668"/>
    <w:rsid w:val="00D02787"/>
    <w:rsid w:val="00D04A5E"/>
    <w:rsid w:val="00D06442"/>
    <w:rsid w:val="00D065F5"/>
    <w:rsid w:val="00D11E36"/>
    <w:rsid w:val="00D13BE0"/>
    <w:rsid w:val="00D1640B"/>
    <w:rsid w:val="00D17128"/>
    <w:rsid w:val="00D21404"/>
    <w:rsid w:val="00D216C4"/>
    <w:rsid w:val="00D2202F"/>
    <w:rsid w:val="00D221EC"/>
    <w:rsid w:val="00D222B7"/>
    <w:rsid w:val="00D269C4"/>
    <w:rsid w:val="00D26DEC"/>
    <w:rsid w:val="00D26E2D"/>
    <w:rsid w:val="00D27BDE"/>
    <w:rsid w:val="00D27C15"/>
    <w:rsid w:val="00D307A5"/>
    <w:rsid w:val="00D32346"/>
    <w:rsid w:val="00D41A70"/>
    <w:rsid w:val="00D42091"/>
    <w:rsid w:val="00D450B2"/>
    <w:rsid w:val="00D477C9"/>
    <w:rsid w:val="00D50255"/>
    <w:rsid w:val="00D51137"/>
    <w:rsid w:val="00D523BF"/>
    <w:rsid w:val="00D52C52"/>
    <w:rsid w:val="00D65E19"/>
    <w:rsid w:val="00D70618"/>
    <w:rsid w:val="00D7092E"/>
    <w:rsid w:val="00D7104E"/>
    <w:rsid w:val="00D72777"/>
    <w:rsid w:val="00D8597C"/>
    <w:rsid w:val="00D91D6C"/>
    <w:rsid w:val="00D927F5"/>
    <w:rsid w:val="00D93929"/>
    <w:rsid w:val="00D94D91"/>
    <w:rsid w:val="00D95095"/>
    <w:rsid w:val="00D9559E"/>
    <w:rsid w:val="00D9613B"/>
    <w:rsid w:val="00D974DD"/>
    <w:rsid w:val="00DB5581"/>
    <w:rsid w:val="00DC06D5"/>
    <w:rsid w:val="00DC45F8"/>
    <w:rsid w:val="00DC5AEC"/>
    <w:rsid w:val="00DD4BF5"/>
    <w:rsid w:val="00DD5EA3"/>
    <w:rsid w:val="00DE4A07"/>
    <w:rsid w:val="00DE55FF"/>
    <w:rsid w:val="00DE62F3"/>
    <w:rsid w:val="00DE714C"/>
    <w:rsid w:val="00DF0439"/>
    <w:rsid w:val="00DF234B"/>
    <w:rsid w:val="00DF3056"/>
    <w:rsid w:val="00DF700C"/>
    <w:rsid w:val="00E01030"/>
    <w:rsid w:val="00E01C8B"/>
    <w:rsid w:val="00E02EB4"/>
    <w:rsid w:val="00E04239"/>
    <w:rsid w:val="00E04487"/>
    <w:rsid w:val="00E05A26"/>
    <w:rsid w:val="00E07467"/>
    <w:rsid w:val="00E112F2"/>
    <w:rsid w:val="00E163BF"/>
    <w:rsid w:val="00E17394"/>
    <w:rsid w:val="00E22F69"/>
    <w:rsid w:val="00E23E7F"/>
    <w:rsid w:val="00E24770"/>
    <w:rsid w:val="00E24CBF"/>
    <w:rsid w:val="00E410B3"/>
    <w:rsid w:val="00E418BC"/>
    <w:rsid w:val="00E41D2C"/>
    <w:rsid w:val="00E42E6C"/>
    <w:rsid w:val="00E43470"/>
    <w:rsid w:val="00E43865"/>
    <w:rsid w:val="00E45518"/>
    <w:rsid w:val="00E46324"/>
    <w:rsid w:val="00E56EF4"/>
    <w:rsid w:val="00E607E7"/>
    <w:rsid w:val="00E61E7B"/>
    <w:rsid w:val="00E62239"/>
    <w:rsid w:val="00E63C4E"/>
    <w:rsid w:val="00E64575"/>
    <w:rsid w:val="00E80BB5"/>
    <w:rsid w:val="00E82E21"/>
    <w:rsid w:val="00E8400C"/>
    <w:rsid w:val="00E92830"/>
    <w:rsid w:val="00E92B97"/>
    <w:rsid w:val="00E94750"/>
    <w:rsid w:val="00E9538A"/>
    <w:rsid w:val="00E97EA6"/>
    <w:rsid w:val="00E97ECF"/>
    <w:rsid w:val="00EA4320"/>
    <w:rsid w:val="00EB22C3"/>
    <w:rsid w:val="00EB4C3D"/>
    <w:rsid w:val="00EC4DFA"/>
    <w:rsid w:val="00ED0F5D"/>
    <w:rsid w:val="00ED2FA5"/>
    <w:rsid w:val="00ED434D"/>
    <w:rsid w:val="00EE4A17"/>
    <w:rsid w:val="00EE5935"/>
    <w:rsid w:val="00EF1111"/>
    <w:rsid w:val="00EF1759"/>
    <w:rsid w:val="00EF1D5D"/>
    <w:rsid w:val="00EF3F73"/>
    <w:rsid w:val="00EF6FAB"/>
    <w:rsid w:val="00EF77B0"/>
    <w:rsid w:val="00F00DFC"/>
    <w:rsid w:val="00F11380"/>
    <w:rsid w:val="00F26FB1"/>
    <w:rsid w:val="00F273BD"/>
    <w:rsid w:val="00F306C3"/>
    <w:rsid w:val="00F33F16"/>
    <w:rsid w:val="00F34394"/>
    <w:rsid w:val="00F465DD"/>
    <w:rsid w:val="00F47A7A"/>
    <w:rsid w:val="00F506C4"/>
    <w:rsid w:val="00F51A4E"/>
    <w:rsid w:val="00F52A90"/>
    <w:rsid w:val="00F54E10"/>
    <w:rsid w:val="00F5634F"/>
    <w:rsid w:val="00F56B6E"/>
    <w:rsid w:val="00F56E04"/>
    <w:rsid w:val="00F57D8A"/>
    <w:rsid w:val="00F60A10"/>
    <w:rsid w:val="00F60E98"/>
    <w:rsid w:val="00F629D2"/>
    <w:rsid w:val="00F63859"/>
    <w:rsid w:val="00F638E3"/>
    <w:rsid w:val="00F64B2D"/>
    <w:rsid w:val="00F705B5"/>
    <w:rsid w:val="00F83F09"/>
    <w:rsid w:val="00F85162"/>
    <w:rsid w:val="00F871F0"/>
    <w:rsid w:val="00F94B81"/>
    <w:rsid w:val="00F95A47"/>
    <w:rsid w:val="00F9660F"/>
    <w:rsid w:val="00F97CB4"/>
    <w:rsid w:val="00FA3250"/>
    <w:rsid w:val="00FB24B8"/>
    <w:rsid w:val="00FB3B9F"/>
    <w:rsid w:val="00FC0399"/>
    <w:rsid w:val="00FC3372"/>
    <w:rsid w:val="00FC3DF3"/>
    <w:rsid w:val="00FC4542"/>
    <w:rsid w:val="00FC469E"/>
    <w:rsid w:val="00FD03B0"/>
    <w:rsid w:val="00FD1682"/>
    <w:rsid w:val="00FD2933"/>
    <w:rsid w:val="00FD3E06"/>
    <w:rsid w:val="00FD5509"/>
    <w:rsid w:val="00FD7312"/>
    <w:rsid w:val="00FE2790"/>
    <w:rsid w:val="00FE44C7"/>
    <w:rsid w:val="00FE74F5"/>
    <w:rsid w:val="00FF09C5"/>
    <w:rsid w:val="00FF3C3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078DD9"/>
  <w15:chartTrackingRefBased/>
  <w15:docId w15:val="{B993EDC9-21FD-4C27-A47D-63CD3B5D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56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C2F67"/>
    <w:pPr>
      <w:spacing w:before="100" w:beforeAutospacing="1" w:after="100" w:afterAutospacing="1"/>
    </w:pPr>
    <w:rPr>
      <w:rFonts w:eastAsia="MS Mincho"/>
      <w:sz w:val="20"/>
      <w:szCs w:val="20"/>
    </w:rPr>
  </w:style>
  <w:style w:type="character" w:customStyle="1" w:styleId="normaltextrun">
    <w:name w:val="normaltextrun"/>
    <w:basedOn w:val="Carpredefinitoparagrafo"/>
    <w:rsid w:val="00E23E7F"/>
  </w:style>
  <w:style w:type="paragraph" w:styleId="Paragrafoelenco">
    <w:name w:val="List Paragraph"/>
    <w:basedOn w:val="Normale"/>
    <w:qFormat/>
    <w:rsid w:val="00C0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56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3426B-6A30-45E6-A672-5DF5D8084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DA91E4-0894-462E-873D-8AE0F15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2840AD-252D-40D4-8C5B-92715E347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371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Alessia Bacchiddu</cp:lastModifiedBy>
  <cp:revision>18</cp:revision>
  <cp:lastPrinted>2020-05-15T07:39:00Z</cp:lastPrinted>
  <dcterms:created xsi:type="dcterms:W3CDTF">2023-07-13T10:37:00Z</dcterms:created>
  <dcterms:modified xsi:type="dcterms:W3CDTF">2023-10-04T10:34:00Z</dcterms:modified>
</cp:coreProperties>
</file>